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63AD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77ACA46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CAEC4E3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7C3E9B1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Apprentice Carpenter </w:t>
      </w:r>
    </w:p>
    <w:p w14:paraId="31E9121B" w14:textId="77777777" w:rsidR="000A4E91" w:rsidRDefault="000A4E91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55685160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Location - Deptford, South East London</w:t>
      </w:r>
    </w:p>
    <w:p w14:paraId="1E06B93A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2FCA863" w14:textId="77777777" w:rsidR="000A4E91" w:rsidRDefault="000A4E91">
      <w:pPr>
        <w:pStyle w:val="Body"/>
        <w:rPr>
          <w:rFonts w:ascii="Helvetica Neue" w:eastAsia="Helvetica Neue" w:hAnsi="Helvetica Neue" w:cs="Helvetica Neue"/>
          <w:b/>
          <w:bCs/>
        </w:rPr>
      </w:pPr>
    </w:p>
    <w:p w14:paraId="31D487ED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About us</w:t>
      </w:r>
    </w:p>
    <w:p w14:paraId="416F5E26" w14:textId="77777777" w:rsidR="000A4E91" w:rsidRDefault="00891570">
      <w:pPr>
        <w:pStyle w:val="TableStyle2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Aldworth James &amp; Bond is an award-winning and highly experienced creative fabrication company. We offer specialist manufacturing for custom builds and installations. Our focus is </w:t>
      </w:r>
      <w:r>
        <w:rPr>
          <w:rFonts w:ascii="Helvetica Neue Light" w:hAnsi="Helvetica Neue Light"/>
        </w:rPr>
        <w:t xml:space="preserve">on delivering projects safely, to </w:t>
      </w:r>
      <w:proofErr w:type="spellStart"/>
      <w:r>
        <w:rPr>
          <w:rFonts w:ascii="Helvetica Neue Light" w:hAnsi="Helvetica Neue Light"/>
        </w:rPr>
        <w:t>programme</w:t>
      </w:r>
      <w:proofErr w:type="spellEnd"/>
      <w:r>
        <w:rPr>
          <w:rFonts w:ascii="Helvetica Neue Light" w:hAnsi="Helvetica Neue Light"/>
        </w:rPr>
        <w:t xml:space="preserve"> and within budget for our clients. We are a reliable creative </w:t>
      </w:r>
      <w:proofErr w:type="spellStart"/>
      <w:r>
        <w:rPr>
          <w:rFonts w:ascii="Helvetica Neue Light" w:hAnsi="Helvetica Neue Light"/>
        </w:rPr>
        <w:t>organisation</w:t>
      </w:r>
      <w:proofErr w:type="spellEnd"/>
      <w:r>
        <w:rPr>
          <w:rFonts w:ascii="Helvetica Neue Light" w:hAnsi="Helvetica Neue Light"/>
        </w:rPr>
        <w:t>, operating with commercial awareness and team ambition.</w:t>
      </w:r>
    </w:p>
    <w:p w14:paraId="687BBA7C" w14:textId="77777777" w:rsidR="000A4E91" w:rsidRDefault="000A4E91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14:paraId="6DAE095A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The Role</w:t>
      </w:r>
    </w:p>
    <w:p w14:paraId="48A9A786" w14:textId="77777777" w:rsidR="000A4E91" w:rsidRDefault="0089157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lang w:val="en-US"/>
        </w:rPr>
        <w:t xml:space="preserve">Working in both our machine and assembly workshops you will be working </w:t>
      </w:r>
      <w:r>
        <w:rPr>
          <w:rFonts w:ascii="Helvetica Neue Light" w:hAnsi="Helvetica Neue Light"/>
          <w:sz w:val="20"/>
          <w:szCs w:val="20"/>
          <w:lang w:val="en-US"/>
        </w:rPr>
        <w:t>closely with the workshop leads producing works to given schedules, this role includes the following tasks:</w:t>
      </w:r>
    </w:p>
    <w:p w14:paraId="2F8C93D3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F0FDED1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Key Tasks</w:t>
      </w:r>
    </w:p>
    <w:p w14:paraId="5EE3D79C" w14:textId="77777777" w:rsidR="000A4E91" w:rsidRDefault="0089157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lang w:val="en-US"/>
        </w:rPr>
        <w:t>Adhere to workshop H&amp;S rules</w:t>
      </w:r>
    </w:p>
    <w:p w14:paraId="65D353C9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adhere to company Health and Safety regulations at all times</w:t>
      </w:r>
    </w:p>
    <w:p w14:paraId="7742373C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adhere to company policies and procedures</w:t>
      </w:r>
    </w:p>
    <w:p w14:paraId="424DE43F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attend college and complete course work on time and to a high standard</w:t>
      </w:r>
    </w:p>
    <w:p w14:paraId="413A0AA5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 xml:space="preserve">To fill in and submit their daily timesheets with the required information, every Monday by 10:30am for the work carried in the previous week. </w:t>
      </w:r>
    </w:p>
    <w:p w14:paraId="6AB739E6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assembly kitchens in line with specifications to a high standard</w:t>
      </w:r>
    </w:p>
    <w:p w14:paraId="12352438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build cabinet furniture and manufacturing of products</w:t>
      </w:r>
    </w:p>
    <w:p w14:paraId="1BBB2EE5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build (create) traditional windows and doors to a high standard</w:t>
      </w:r>
    </w:p>
    <w:p w14:paraId="7702C3A8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complete general framework assembly</w:t>
      </w:r>
    </w:p>
    <w:p w14:paraId="4018F446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build joinery items using sheet materials and solid timber</w:t>
      </w:r>
    </w:p>
    <w:p w14:paraId="185FFF2B" w14:textId="77777777" w:rsidR="000A4E91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support occasional finishing – sanding/oiling and lacquering</w:t>
      </w:r>
    </w:p>
    <w:p w14:paraId="35CCD104" w14:textId="77777777" w:rsidR="00891570" w:rsidRDefault="00891570" w:rsidP="0089157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0D7B495E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Person Specification</w:t>
      </w:r>
    </w:p>
    <w:p w14:paraId="4DBA567E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be punctual and reliable at all times</w:t>
      </w:r>
    </w:p>
    <w:p w14:paraId="0094F439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have a positive attitude to your work and colleagues</w:t>
      </w:r>
    </w:p>
    <w:p w14:paraId="6D69D704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have the ability and awareness of working safely in line with company regulations</w:t>
      </w:r>
    </w:p>
    <w:p w14:paraId="106AAA05" w14:textId="77777777" w:rsidR="00891570" w:rsidRPr="00891570" w:rsidRDefault="00891570" w:rsidP="00891570">
      <w:pPr>
        <w:pStyle w:val="Body"/>
        <w:rPr>
          <w:rFonts w:ascii="Helvetica Neue Light" w:hAnsi="Helvetica Neue Light"/>
          <w:sz w:val="20"/>
          <w:szCs w:val="20"/>
          <w:lang w:val="en-US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be self-motivated and able to work on own initiative</w:t>
      </w:r>
    </w:p>
    <w:p w14:paraId="670940AE" w14:textId="77777777" w:rsidR="000A4E91" w:rsidRDefault="00891570" w:rsidP="0089157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891570">
        <w:rPr>
          <w:rFonts w:ascii="Helvetica Neue Light" w:hAnsi="Helvetica Neue Light"/>
          <w:sz w:val="20"/>
          <w:szCs w:val="20"/>
          <w:lang w:val="en-US"/>
        </w:rPr>
        <w:t>To have the desire to learn and develop new skills</w:t>
      </w:r>
      <w:bookmarkStart w:id="0" w:name="_GoBack"/>
      <w:bookmarkEnd w:id="0"/>
    </w:p>
    <w:p w14:paraId="69033C42" w14:textId="77777777" w:rsidR="000A4E91" w:rsidRDefault="000A4E91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C2BA324" w14:textId="77777777" w:rsidR="000A4E91" w:rsidRDefault="00891570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Career Progression</w:t>
      </w:r>
    </w:p>
    <w:p w14:paraId="711E7CE2" w14:textId="77777777" w:rsidR="000A4E91" w:rsidRDefault="0089157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  <w:proofErr w:type="spellStart"/>
      <w:r>
        <w:rPr>
          <w:rFonts w:ascii="Helvetica Neue Light" w:hAnsi="Helvetica Neue Light"/>
        </w:rPr>
        <w:t>T</w:t>
      </w:r>
      <w:r>
        <w:rPr>
          <w:rFonts w:ascii="Helvetica Neue Light" w:hAnsi="Helvetica Neue Light"/>
          <w:sz w:val="20"/>
          <w:szCs w:val="20"/>
        </w:rPr>
        <w:t>h</w:t>
      </w:r>
      <w:proofErr w:type="spellEnd"/>
      <w:r>
        <w:rPr>
          <w:rFonts w:ascii="Helvetica Neue Light" w:hAnsi="Helvetica Neue Light"/>
          <w:sz w:val="20"/>
          <w:szCs w:val="20"/>
          <w:lang w:val="en-US"/>
        </w:rPr>
        <w:t>is apprenticeship will</w:t>
      </w:r>
      <w:r>
        <w:rPr>
          <w:rFonts w:ascii="Helvetica Neue Light" w:hAnsi="Helvetica Neue Light"/>
          <w:sz w:val="20"/>
          <w:szCs w:val="20"/>
          <w:lang w:val="en-US"/>
        </w:rPr>
        <w:t xml:space="preserve"> be for a minimum</w:t>
      </w:r>
      <w:r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  <w:lang w:val="en-US"/>
        </w:rPr>
        <w:t>of one year.</w:t>
      </w:r>
      <w:r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  <w:lang w:val="en-US"/>
        </w:rPr>
        <w:t xml:space="preserve">You will attend college one day a week and work at our workshop for the other four days alongside our qualified trade operatives. </w:t>
      </w:r>
    </w:p>
    <w:sectPr w:rsidR="000A4E91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50F3" w14:textId="77777777" w:rsidR="00000000" w:rsidRDefault="00891570">
      <w:r>
        <w:separator/>
      </w:r>
    </w:p>
  </w:endnote>
  <w:endnote w:type="continuationSeparator" w:id="0">
    <w:p w14:paraId="72DC501A" w14:textId="77777777" w:rsidR="00000000" w:rsidRDefault="008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38B7" w14:textId="77777777" w:rsidR="000A4E91" w:rsidRDefault="00891570">
    <w:pPr>
      <w:pStyle w:val="HeaderFooter"/>
      <w:tabs>
        <w:tab w:val="clear" w:pos="9020"/>
        <w:tab w:val="center" w:pos="4816"/>
        <w:tab w:val="right" w:pos="9632"/>
      </w:tabs>
      <w:rPr>
        <w:sz w:val="16"/>
        <w:szCs w:val="16"/>
      </w:rPr>
    </w:pPr>
    <w:r>
      <w:rPr>
        <w:sz w:val="16"/>
        <w:szCs w:val="16"/>
        <w:lang w:val="en-US"/>
      </w:rPr>
      <w:tab/>
      <w:t xml:space="preserve">Aldworth James &amp; Bond </w:t>
    </w:r>
    <w:r>
      <w:rPr>
        <w:sz w:val="16"/>
        <w:szCs w:val="16"/>
      </w:rPr>
      <w:t xml:space="preserve">– </w:t>
    </w:r>
    <w:r>
      <w:rPr>
        <w:sz w:val="16"/>
        <w:szCs w:val="16"/>
        <w:lang w:val="en-US"/>
      </w:rPr>
      <w:t xml:space="preserve">Unit 305 Parkside Business Estate, 34-37 </w:t>
    </w:r>
    <w:proofErr w:type="spellStart"/>
    <w:r>
      <w:rPr>
        <w:sz w:val="16"/>
        <w:szCs w:val="16"/>
        <w:lang w:val="en-US"/>
      </w:rPr>
      <w:t>Rolt</w:t>
    </w:r>
    <w:proofErr w:type="spellEnd"/>
    <w:r>
      <w:rPr>
        <w:sz w:val="16"/>
        <w:szCs w:val="16"/>
        <w:lang w:val="en-US"/>
      </w:rPr>
      <w:t xml:space="preserve"> Street, London SE8 5JB</w:t>
    </w:r>
  </w:p>
  <w:p w14:paraId="7E5873AF" w14:textId="77777777" w:rsidR="000A4E91" w:rsidRDefault="00891570">
    <w:pPr>
      <w:pStyle w:val="HeaderFooter"/>
      <w:tabs>
        <w:tab w:val="clear" w:pos="9020"/>
        <w:tab w:val="center" w:pos="4816"/>
        <w:tab w:val="right" w:pos="9632"/>
      </w:tabs>
    </w:pPr>
    <w:r>
      <w:rPr>
        <w:sz w:val="16"/>
        <w:szCs w:val="16"/>
        <w:lang w:val="en-US"/>
      </w:rPr>
      <w:tab/>
      <w:t xml:space="preserve">Company Registration Number </w:t>
    </w:r>
    <w:r>
      <w:rPr>
        <w:sz w:val="16"/>
        <w:szCs w:val="16"/>
      </w:rPr>
      <w:t>– 6748782</w:t>
    </w:r>
    <w:r>
      <w:rPr>
        <w:sz w:val="16"/>
        <w:szCs w:val="16"/>
      </w:rPr>
      <w:br/>
    </w:r>
    <w:r>
      <w:rPr>
        <w:sz w:val="16"/>
        <w:szCs w:val="16"/>
        <w:lang w:val="en-US"/>
      </w:rPr>
      <w:t xml:space="preserve">VAT Number - 971445604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B6C9A" w14:textId="77777777" w:rsidR="00000000" w:rsidRDefault="00891570">
      <w:r>
        <w:separator/>
      </w:r>
    </w:p>
  </w:footnote>
  <w:footnote w:type="continuationSeparator" w:id="0">
    <w:p w14:paraId="5AF828E4" w14:textId="77777777" w:rsidR="00000000" w:rsidRDefault="0089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C58A" w14:textId="77777777" w:rsidR="000A4E91" w:rsidRDefault="000A4E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1"/>
    <w:rsid w:val="000A4E91"/>
    <w:rsid w:val="008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F9BD"/>
  <w15:docId w15:val="{A330EE36-CBBD-4B82-8F0A-D62BA77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0F298E1B6E249921C0F9F549B808D" ma:contentTypeVersion="0" ma:contentTypeDescription="Create a new document." ma:contentTypeScope="" ma:versionID="3ab732b8a46aeb73c2a85fffec991ca0">
  <xsd:schema xmlns:xsd="http://www.w3.org/2001/XMLSchema" xmlns:xs="http://www.w3.org/2001/XMLSchema" xmlns:p="http://schemas.microsoft.com/office/2006/metadata/properties" xmlns:ns2="addbfab8-f567-4b82-9bd9-08ead54e196e" targetNamespace="http://schemas.microsoft.com/office/2006/metadata/properties" ma:root="true" ma:fieldsID="d5bd7a957212f84c546d822498697458" ns2:_="">
    <xsd:import namespace="addbfab8-f567-4b82-9bd9-08ead54e1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fab8-f567-4b82-9bd9-08ead54e19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bb304f1-851d-49f6-abbd-c3eeb9c89b5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1A01B-B3DC-401B-8162-AF3681DE8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fab8-f567-4b82-9bd9-08ead54e1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8AEFD-565B-41FA-BD06-C93E592828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9CBC56-3FE3-4D58-A8F8-47CBF8DFA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B694-B19C-4325-AA35-46070E929497}">
  <ds:schemaRefs>
    <ds:schemaRef ds:uri="http://schemas.microsoft.com/office/2006/metadata/properties"/>
    <ds:schemaRef ds:uri="http://purl.org/dc/terms/"/>
    <ds:schemaRef ds:uri="http://purl.org/dc/elements/1.1/"/>
    <ds:schemaRef ds:uri="addbfab8-f567-4b82-9bd9-08ead54e196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4C5F08A1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Dunkley, Paula</dc:creator>
  <cp:lastModifiedBy>Dunkley, Paula</cp:lastModifiedBy>
  <cp:revision>2</cp:revision>
  <dcterms:created xsi:type="dcterms:W3CDTF">2019-08-07T07:46:00Z</dcterms:created>
  <dcterms:modified xsi:type="dcterms:W3CDTF">2019-08-07T07:46:00Z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0x01010037F0F298E1B6E249921C0F9F549B808D</vt:lpwstr>
  </property>
</Properties>
</file>