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BF" w:rsidRDefault="004006B7" w:rsidP="004E5EE3">
      <w:pPr>
        <w:jc w:val="right"/>
        <w:rPr>
          <w:rFonts w:cs="Arial"/>
          <w:noProof/>
          <w:sz w:val="32"/>
          <w:szCs w:val="32"/>
        </w:rPr>
      </w:pPr>
      <w:r>
        <w:rPr>
          <w:rFonts w:cs="Arial"/>
          <w:noProof/>
          <w:sz w:val="32"/>
          <w:szCs w:val="32"/>
        </w:rPr>
        <w:drawing>
          <wp:inline distT="0" distB="0" distL="0" distR="0">
            <wp:extent cx="990600" cy="781050"/>
            <wp:effectExtent l="0" t="0" r="0" b="0"/>
            <wp:docPr id="1" name="Picture 1"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990600" cy="781050"/>
                    </a:xfrm>
                    <a:prstGeom prst="rect">
                      <a:avLst/>
                    </a:prstGeom>
                  </pic:spPr>
                </pic:pic>
              </a:graphicData>
            </a:graphic>
          </wp:inline>
        </w:drawing>
      </w:r>
    </w:p>
    <w:p w:rsidR="004E5EE3" w:rsidRDefault="004E5EE3" w:rsidP="00403642">
      <w:pPr>
        <w:jc w:val="center"/>
        <w:rPr>
          <w:rFonts w:cs="Arial"/>
          <w:b/>
          <w:color w:val="000000"/>
          <w:sz w:val="36"/>
          <w:szCs w:val="36"/>
          <w:lang w:val="en-US"/>
        </w:rPr>
      </w:pPr>
    </w:p>
    <w:p w:rsidR="00384FBF" w:rsidRDefault="00384FBF" w:rsidP="00403642">
      <w:pPr>
        <w:jc w:val="center"/>
        <w:rPr>
          <w:rFonts w:cs="Arial"/>
          <w:b/>
          <w:color w:val="000000"/>
          <w:sz w:val="36"/>
          <w:szCs w:val="36"/>
          <w:lang w:val="en-US"/>
        </w:rPr>
      </w:pPr>
    </w:p>
    <w:p w:rsidR="00403642" w:rsidRPr="004D15D7" w:rsidRDefault="00403642" w:rsidP="00403642">
      <w:pPr>
        <w:jc w:val="center"/>
        <w:rPr>
          <w:rFonts w:cs="Arial"/>
          <w:b/>
          <w:color w:val="000000"/>
          <w:sz w:val="36"/>
          <w:szCs w:val="36"/>
          <w:lang w:val="en-US"/>
        </w:rPr>
      </w:pPr>
      <w:r w:rsidRPr="004D15D7">
        <w:rPr>
          <w:rFonts w:cs="Arial"/>
          <w:b/>
          <w:color w:val="000000"/>
          <w:sz w:val="36"/>
          <w:szCs w:val="36"/>
          <w:lang w:val="en-US"/>
        </w:rPr>
        <w:t>IMPORTANT PLANNING APPLICATIONS</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PUBLIC NOTICES</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LONDON BOROUGH OF LEWISHAM</w:t>
      </w:r>
    </w:p>
    <w:p w:rsidR="00403642" w:rsidRPr="004D15D7" w:rsidRDefault="00403642" w:rsidP="00403642">
      <w:pPr>
        <w:suppressAutoHyphens/>
        <w:jc w:val="center"/>
        <w:outlineLvl w:val="0"/>
        <w:rPr>
          <w:rFonts w:cs="Arial"/>
          <w:b/>
          <w:color w:val="000000"/>
          <w:sz w:val="36"/>
          <w:szCs w:val="36"/>
          <w:lang w:val="en-US"/>
        </w:rPr>
      </w:pPr>
      <w:r w:rsidRPr="004D15D7">
        <w:rPr>
          <w:rFonts w:cs="Arial"/>
          <w:b/>
          <w:color w:val="000000"/>
          <w:sz w:val="36"/>
          <w:szCs w:val="36"/>
          <w:lang w:val="en-US"/>
        </w:rPr>
        <w:t>TOWN AND COUNTRY PLANNING ACT 1990</w:t>
      </w:r>
    </w:p>
    <w:p w:rsidR="004D15D7" w:rsidRDefault="004D15D7" w:rsidP="00403642">
      <w:pPr>
        <w:pStyle w:val="Normal0"/>
        <w:jc w:val="both"/>
        <w:rPr>
          <w:b/>
          <w:color w:val="000000"/>
          <w:lang w:val="en-US"/>
        </w:rPr>
      </w:pPr>
    </w:p>
    <w:p w:rsidR="00403642" w:rsidRPr="004D15D7" w:rsidRDefault="00403642" w:rsidP="00403642">
      <w:pPr>
        <w:pStyle w:val="Normal0"/>
        <w:jc w:val="both"/>
        <w:rPr>
          <w:color w:val="000000"/>
          <w:lang w:val="en-US"/>
        </w:rPr>
      </w:pPr>
      <w:r w:rsidRPr="004D15D7">
        <w:rPr>
          <w:b/>
          <w:color w:val="000000"/>
          <w:lang w:val="en-US"/>
        </w:rPr>
        <w:t>NOTICE IS HEREBY GIVEN</w:t>
      </w:r>
      <w:r w:rsidRPr="004D15D7">
        <w:rPr>
          <w:color w:val="000000"/>
          <w:lang w:val="en-US"/>
        </w:rPr>
        <w:t xml:space="preserve"> that the Council has received the following Applications:</w:t>
      </w:r>
    </w:p>
    <w:p w:rsidR="00403642" w:rsidRPr="004D15D7" w:rsidRDefault="00403642" w:rsidP="00403642">
      <w:pPr>
        <w:pStyle w:val="Normal0"/>
        <w:jc w:val="both"/>
        <w:rPr>
          <w:color w:val="000000"/>
        </w:rPr>
      </w:pPr>
      <w:r w:rsidRPr="004D15D7">
        <w:rPr>
          <w:color w:val="000000"/>
        </w:rPr>
        <w:t>Town and Country Planning (Development Management Procedure) (England) Order 2015</w:t>
      </w:r>
    </w:p>
    <w:p w:rsidR="00A6167E" w:rsidRPr="00A6167E" w:rsidRDefault="00A6167E" w:rsidP="00A6167E">
      <w:pPr>
        <w:pStyle w:val="Normal0"/>
        <w:jc w:val="both"/>
        <w:rPr>
          <w:b/>
          <w:bCs/>
          <w:color w:val="000000"/>
        </w:rPr>
      </w:pPr>
      <w:r w:rsidRPr="00A6167E">
        <w:rPr>
          <w:b/>
        </w:rPr>
        <w:t>Locally Listed Buildings</w:t>
      </w:r>
      <w:r w:rsidRPr="00A6167E">
        <w:rPr>
          <w:b/>
        </w:rPr>
        <w:t>:</w:t>
      </w:r>
    </w:p>
    <w:p w:rsidR="00A6167E" w:rsidRDefault="00A6167E" w:rsidP="00A6167E">
      <w:pPr>
        <w:pStyle w:val="Normal0"/>
        <w:rPr>
          <w:rFonts w:eastAsiaTheme="minorHAnsi"/>
          <w:lang w:eastAsia="en-US"/>
        </w:rPr>
      </w:pPr>
      <w:r w:rsidRPr="00A6167E">
        <w:rPr>
          <w:rFonts w:eastAsiaTheme="minorHAnsi"/>
          <w:b/>
          <w:lang w:eastAsia="en-US"/>
        </w:rPr>
        <w:t xml:space="preserve">36 </w:t>
      </w:r>
      <w:proofErr w:type="spellStart"/>
      <w:r w:rsidRPr="00A6167E">
        <w:rPr>
          <w:rFonts w:eastAsiaTheme="minorHAnsi"/>
          <w:b/>
          <w:lang w:eastAsia="en-US"/>
        </w:rPr>
        <w:t>Scawen</w:t>
      </w:r>
      <w:proofErr w:type="spellEnd"/>
      <w:r w:rsidRPr="00A6167E">
        <w:rPr>
          <w:rFonts w:eastAsiaTheme="minorHAnsi"/>
          <w:b/>
          <w:lang w:eastAsia="en-US"/>
        </w:rPr>
        <w:t xml:space="preserve"> Road SE8</w:t>
      </w:r>
      <w:r w:rsidRPr="00A6167E">
        <w:rPr>
          <w:rFonts w:eastAsiaTheme="minorHAnsi"/>
          <w:lang w:eastAsia="en-US"/>
        </w:rPr>
        <w:t xml:space="preserve"> Alterations, restoration and conversion of the existing house to provide 2 three bedroom houses with alterations to the roof to form a crown roof with side and rear dormers, together with the construction of 5, three and four storey houses, a children play area, allotments and a wildlife corridor around the site (DC/20/119473)</w:t>
      </w:r>
    </w:p>
    <w:p w:rsidR="00A6167E" w:rsidRPr="00A6167E" w:rsidRDefault="00A6167E" w:rsidP="00A6167E">
      <w:pPr>
        <w:pStyle w:val="Normal0"/>
        <w:rPr>
          <w:rFonts w:eastAsiaTheme="minorHAnsi"/>
          <w:lang w:eastAsia="en-US"/>
        </w:rPr>
      </w:pPr>
    </w:p>
    <w:p w:rsidR="00A6167E" w:rsidRDefault="00A6167E" w:rsidP="00A6167E">
      <w:pPr>
        <w:pStyle w:val="Normal0"/>
        <w:jc w:val="both"/>
        <w:rPr>
          <w:b/>
          <w:bCs/>
        </w:rPr>
      </w:pPr>
      <w:r w:rsidRPr="00A6167E">
        <w:rPr>
          <w:b/>
          <w:bCs/>
        </w:rPr>
        <w:t>Under the above Act and Sections 67 and/or 73 and 74 of the Planning (Listed Buildings and Conservation Areas) Act 1990</w:t>
      </w:r>
    </w:p>
    <w:p w:rsidR="00A6167E" w:rsidRPr="00A6167E" w:rsidRDefault="00A6167E" w:rsidP="00A6167E">
      <w:pPr>
        <w:pStyle w:val="Normal0"/>
        <w:jc w:val="both"/>
        <w:rPr>
          <w:b/>
          <w:bCs/>
        </w:rPr>
      </w:pPr>
    </w:p>
    <w:p w:rsidR="00A6167E" w:rsidRPr="00A6167E" w:rsidRDefault="00A6167E" w:rsidP="00A6167E">
      <w:pPr>
        <w:pStyle w:val="Normal0"/>
        <w:rPr>
          <w:rFonts w:eastAsiaTheme="minorHAnsi"/>
          <w:b/>
          <w:lang w:eastAsia="en-US"/>
        </w:rPr>
      </w:pPr>
      <w:r w:rsidRPr="00A6167E">
        <w:rPr>
          <w:b/>
          <w:bCs/>
        </w:rPr>
        <w:t xml:space="preserve">Belmont </w:t>
      </w:r>
      <w:r w:rsidRPr="00A6167E">
        <w:rPr>
          <w:rFonts w:eastAsiaTheme="minorHAnsi"/>
          <w:b/>
          <w:lang w:eastAsia="en-US"/>
        </w:rPr>
        <w:t>Conservation Area</w:t>
      </w:r>
      <w:r>
        <w:rPr>
          <w:rFonts w:eastAsiaTheme="minorHAnsi"/>
          <w:b/>
          <w:lang w:eastAsia="en-US"/>
        </w:rPr>
        <w:t>:</w:t>
      </w:r>
    </w:p>
    <w:p w:rsidR="00A6167E" w:rsidRPr="00A6167E" w:rsidRDefault="00A6167E" w:rsidP="00A6167E">
      <w:pPr>
        <w:pStyle w:val="Normal0"/>
        <w:rPr>
          <w:rFonts w:eastAsiaTheme="minorHAnsi"/>
          <w:lang w:eastAsia="en-US"/>
        </w:rPr>
      </w:pPr>
      <w:r w:rsidRPr="00A6167E">
        <w:rPr>
          <w:rFonts w:eastAsiaTheme="minorHAnsi"/>
          <w:b/>
          <w:lang w:eastAsia="en-US"/>
        </w:rPr>
        <w:t>12 Belmont Hill SE13</w:t>
      </w:r>
      <w:r w:rsidRPr="00A6167E">
        <w:rPr>
          <w:rFonts w:eastAsiaTheme="minorHAnsi"/>
          <w:lang w:eastAsia="en-US"/>
        </w:rPr>
        <w:t xml:space="preserve"> </w:t>
      </w:r>
      <w:r w:rsidRPr="00A6167E">
        <w:rPr>
          <w:rFonts w:eastAsiaTheme="minorHAnsi"/>
          <w:b/>
          <w:lang w:eastAsia="en-US"/>
        </w:rPr>
        <w:t xml:space="preserve">HB Grade II </w:t>
      </w:r>
      <w:r w:rsidRPr="00A6167E">
        <w:rPr>
          <w:rFonts w:eastAsiaTheme="minorHAnsi"/>
          <w:lang w:eastAsia="en-US"/>
        </w:rPr>
        <w:t>Listed Building Consent for the installation of a security gate to inside of basement door and external security gate to rear ground floor, together with the installation of window shutters to first and second floors (DC/20/119386)</w:t>
      </w:r>
    </w:p>
    <w:p w:rsidR="00A6167E" w:rsidRPr="00A6167E" w:rsidRDefault="00A6167E" w:rsidP="00A6167E">
      <w:pPr>
        <w:pStyle w:val="Normal0"/>
        <w:rPr>
          <w:rFonts w:eastAsiaTheme="minorHAnsi"/>
          <w:lang w:eastAsia="en-US"/>
        </w:rPr>
      </w:pPr>
      <w:r w:rsidRPr="00A6167E">
        <w:rPr>
          <w:rFonts w:eastAsiaTheme="minorHAnsi"/>
          <w:b/>
          <w:lang w:eastAsia="en-US"/>
        </w:rPr>
        <w:t>77 Boyne Road, SE13</w:t>
      </w:r>
      <w:r w:rsidRPr="00A6167E">
        <w:rPr>
          <w:rFonts w:eastAsiaTheme="minorHAnsi"/>
          <w:lang w:eastAsia="en-US"/>
        </w:rPr>
        <w:t xml:space="preserve"> Construction of an infill extension together with the provision of a patio and alterations to the fenestration (DC/20/119500)</w:t>
      </w:r>
    </w:p>
    <w:p w:rsidR="00A6167E" w:rsidRDefault="00A6167E" w:rsidP="00A6167E">
      <w:pPr>
        <w:pStyle w:val="Normal0"/>
        <w:rPr>
          <w:bCs/>
        </w:rPr>
      </w:pPr>
    </w:p>
    <w:p w:rsidR="00A6167E" w:rsidRPr="00A6167E" w:rsidRDefault="00A6167E" w:rsidP="00A6167E">
      <w:pPr>
        <w:pStyle w:val="Normal0"/>
        <w:rPr>
          <w:rFonts w:eastAsiaTheme="minorHAnsi"/>
          <w:b/>
          <w:lang w:eastAsia="en-US"/>
        </w:rPr>
      </w:pPr>
      <w:r w:rsidRPr="00A6167E">
        <w:rPr>
          <w:b/>
          <w:bCs/>
        </w:rPr>
        <w:t xml:space="preserve">Blackheath </w:t>
      </w:r>
      <w:r w:rsidRPr="00A6167E">
        <w:rPr>
          <w:rFonts w:eastAsiaTheme="minorHAnsi"/>
          <w:b/>
          <w:lang w:eastAsia="en-US"/>
        </w:rPr>
        <w:t>Conservation Area</w:t>
      </w:r>
      <w:r w:rsidRPr="00A6167E">
        <w:rPr>
          <w:rFonts w:eastAsiaTheme="minorHAnsi"/>
          <w:b/>
          <w:lang w:eastAsia="en-US"/>
        </w:rPr>
        <w:t>:</w:t>
      </w:r>
    </w:p>
    <w:p w:rsidR="00A6167E" w:rsidRPr="00A6167E" w:rsidRDefault="00A6167E" w:rsidP="00A6167E">
      <w:pPr>
        <w:widowControl/>
        <w:autoSpaceDE w:val="0"/>
        <w:autoSpaceDN w:val="0"/>
        <w:adjustRightInd w:val="0"/>
        <w:rPr>
          <w:rFonts w:eastAsiaTheme="minorHAnsi" w:cs="Arial"/>
          <w:b/>
          <w:szCs w:val="24"/>
          <w:lang w:eastAsia="en-US"/>
        </w:rPr>
      </w:pPr>
      <w:r w:rsidRPr="00A6167E">
        <w:rPr>
          <w:rFonts w:eastAsiaTheme="minorHAnsi" w:cs="Arial"/>
          <w:b/>
          <w:szCs w:val="24"/>
          <w:lang w:eastAsia="en-US"/>
        </w:rPr>
        <w:t>FFF, 5 Duke Humphrey Road SE3</w:t>
      </w:r>
      <w:r w:rsidRPr="00A6167E">
        <w:rPr>
          <w:rFonts w:eastAsiaTheme="minorHAnsi" w:cs="Arial"/>
          <w:szCs w:val="24"/>
          <w:lang w:eastAsia="en-US"/>
        </w:rPr>
        <w:t xml:space="preserve"> Replacement of windows on the front and rear elevation (DC/20/119527)</w:t>
      </w:r>
    </w:p>
    <w:p w:rsidR="00A6167E" w:rsidRPr="00A6167E" w:rsidRDefault="00A6167E" w:rsidP="00A6167E">
      <w:pPr>
        <w:pStyle w:val="Normal0"/>
        <w:rPr>
          <w:rFonts w:eastAsiaTheme="minorHAnsi"/>
          <w:bCs/>
          <w:color w:val="000000"/>
          <w:lang w:eastAsia="en-US"/>
        </w:rPr>
      </w:pPr>
      <w:proofErr w:type="spellStart"/>
      <w:r w:rsidRPr="00A6167E">
        <w:rPr>
          <w:rFonts w:eastAsiaTheme="minorHAnsi"/>
          <w:b/>
          <w:color w:val="000000"/>
          <w:lang w:eastAsia="en-US"/>
        </w:rPr>
        <w:t>Sherwell</w:t>
      </w:r>
      <w:proofErr w:type="spellEnd"/>
      <w:r w:rsidRPr="00A6167E">
        <w:rPr>
          <w:rFonts w:eastAsiaTheme="minorHAnsi"/>
          <w:b/>
          <w:color w:val="000000"/>
          <w:lang w:eastAsia="en-US"/>
        </w:rPr>
        <w:t>, Dartmouth Hill, SE10 HB Grade II</w:t>
      </w:r>
      <w:r w:rsidRPr="00A6167E">
        <w:rPr>
          <w:rFonts w:eastAsiaTheme="minorHAnsi"/>
          <w:color w:val="000000"/>
          <w:lang w:eastAsia="en-US"/>
        </w:rPr>
        <w:t xml:space="preserve"> An application pursuant to section 73 of the Town and Country Planning Act 1990 in relation to the Planning Permission &amp; Listed Building Consent DC/19/112685 permission granted 7th August 2019 i</w:t>
      </w:r>
      <w:r w:rsidRPr="00A6167E">
        <w:rPr>
          <w:rFonts w:eastAsiaTheme="minorHAnsi"/>
          <w:b/>
          <w:bCs/>
          <w:color w:val="000000"/>
          <w:lang w:eastAsia="en-US"/>
        </w:rPr>
        <w:t xml:space="preserve">n order to: amend condition 2 to facilitate changes to approved rear extension namely the decrease in depth, changed to the building footprint, </w:t>
      </w:r>
      <w:proofErr w:type="spellStart"/>
      <w:r w:rsidRPr="00A6167E">
        <w:rPr>
          <w:rFonts w:eastAsiaTheme="minorHAnsi"/>
          <w:b/>
          <w:bCs/>
          <w:lang w:eastAsia="en-US"/>
        </w:rPr>
        <w:t>elevational</w:t>
      </w:r>
      <w:proofErr w:type="spellEnd"/>
      <w:r w:rsidRPr="00A6167E">
        <w:rPr>
          <w:rFonts w:eastAsiaTheme="minorHAnsi"/>
          <w:b/>
          <w:bCs/>
          <w:lang w:eastAsia="en-US"/>
        </w:rPr>
        <w:t xml:space="preserve"> alterations</w:t>
      </w:r>
      <w:r w:rsidRPr="00A6167E">
        <w:rPr>
          <w:rFonts w:eastAsiaTheme="minorHAnsi"/>
          <w:b/>
          <w:bCs/>
          <w:color w:val="000000"/>
          <w:lang w:eastAsia="en-US"/>
        </w:rPr>
        <w:t xml:space="preserve"> and design of the roof from flat to pitched roof; and amend condition 3 to remove the reference to a flat roof; amend condition 4 to reflect the changed to the design </w:t>
      </w:r>
      <w:r w:rsidRPr="00A6167E">
        <w:rPr>
          <w:rFonts w:eastAsiaTheme="minorHAnsi"/>
          <w:bCs/>
          <w:color w:val="000000"/>
          <w:lang w:eastAsia="en-US"/>
        </w:rPr>
        <w:t>(DC/20/119605)</w:t>
      </w:r>
    </w:p>
    <w:p w:rsidR="00A6167E" w:rsidRDefault="00A6167E" w:rsidP="00A6167E">
      <w:pPr>
        <w:pStyle w:val="Normal0"/>
        <w:rPr>
          <w:rFonts w:eastAsiaTheme="minorHAnsi"/>
          <w:lang w:eastAsia="en-US"/>
        </w:rPr>
      </w:pPr>
      <w:r w:rsidRPr="00A6167E">
        <w:rPr>
          <w:rFonts w:eastAsiaTheme="minorHAnsi"/>
          <w:b/>
          <w:lang w:eastAsia="en-US"/>
        </w:rPr>
        <w:t>12 Dartmouth Row, SE10</w:t>
      </w:r>
      <w:r w:rsidRPr="00A6167E">
        <w:rPr>
          <w:rFonts w:eastAsiaTheme="minorHAnsi"/>
        </w:rPr>
        <w:t xml:space="preserve"> </w:t>
      </w:r>
      <w:r w:rsidRPr="00A6167E">
        <w:rPr>
          <w:rFonts w:eastAsiaTheme="minorHAnsi"/>
          <w:lang w:eastAsia="en-US"/>
        </w:rPr>
        <w:t>Retrospective application for the erection of a climbing wall structure to the rear of (DC/20/119479)</w:t>
      </w:r>
    </w:p>
    <w:p w:rsidR="00A6167E" w:rsidRPr="00A6167E" w:rsidRDefault="00A6167E" w:rsidP="00A6167E">
      <w:pPr>
        <w:pStyle w:val="Normal0"/>
        <w:rPr>
          <w:rFonts w:eastAsiaTheme="minorHAnsi"/>
          <w:lang w:eastAsia="en-US"/>
        </w:rPr>
      </w:pPr>
    </w:p>
    <w:p w:rsidR="00A6167E" w:rsidRPr="00A6167E" w:rsidRDefault="00A6167E" w:rsidP="00A6167E">
      <w:pPr>
        <w:pStyle w:val="Normal0"/>
        <w:rPr>
          <w:rFonts w:eastAsiaTheme="minorHAnsi"/>
          <w:b/>
          <w:lang w:eastAsia="en-US"/>
        </w:rPr>
      </w:pPr>
      <w:proofErr w:type="spellStart"/>
      <w:r w:rsidRPr="00A6167E">
        <w:rPr>
          <w:rFonts w:eastAsiaTheme="minorHAnsi"/>
          <w:b/>
          <w:lang w:eastAsia="en-US"/>
        </w:rPr>
        <w:t>Culverley</w:t>
      </w:r>
      <w:proofErr w:type="spellEnd"/>
      <w:r w:rsidRPr="00A6167E">
        <w:rPr>
          <w:rFonts w:eastAsiaTheme="minorHAnsi"/>
          <w:b/>
          <w:lang w:eastAsia="en-US"/>
        </w:rPr>
        <w:t xml:space="preserve"> Conservation Area</w:t>
      </w:r>
      <w:r w:rsidRPr="00A6167E">
        <w:rPr>
          <w:rFonts w:eastAsiaTheme="minorHAnsi"/>
          <w:b/>
          <w:lang w:eastAsia="en-US"/>
        </w:rPr>
        <w:t>:</w:t>
      </w:r>
    </w:p>
    <w:p w:rsidR="00A6167E" w:rsidRDefault="00A6167E" w:rsidP="00A6167E">
      <w:pPr>
        <w:pStyle w:val="Normal0"/>
        <w:rPr>
          <w:rFonts w:eastAsiaTheme="minorHAnsi"/>
          <w:lang w:eastAsia="en-US"/>
        </w:rPr>
      </w:pPr>
      <w:r w:rsidRPr="00A6167E">
        <w:rPr>
          <w:rFonts w:eastAsiaTheme="minorHAnsi"/>
          <w:b/>
          <w:lang w:eastAsia="en-US"/>
        </w:rPr>
        <w:lastRenderedPageBreak/>
        <w:t>81 Newquay Road SE6</w:t>
      </w:r>
      <w:r w:rsidRPr="00A6167E">
        <w:rPr>
          <w:rFonts w:eastAsiaTheme="minorHAnsi"/>
          <w:lang w:eastAsia="en-US"/>
        </w:rPr>
        <w:t xml:space="preserve"> Demolition of the existing single storey rear and construction of a single storey rear extension, garage conversion and </w:t>
      </w:r>
      <w:proofErr w:type="spellStart"/>
      <w:r w:rsidRPr="00A6167E">
        <w:rPr>
          <w:rFonts w:eastAsiaTheme="minorHAnsi"/>
          <w:lang w:eastAsia="en-US"/>
        </w:rPr>
        <w:t>elevational</w:t>
      </w:r>
      <w:proofErr w:type="spellEnd"/>
      <w:r w:rsidRPr="00A6167E">
        <w:rPr>
          <w:rFonts w:eastAsiaTheme="minorHAnsi"/>
          <w:lang w:eastAsia="en-US"/>
        </w:rPr>
        <w:t xml:space="preserve"> alterations (DC/20/119583)</w:t>
      </w:r>
    </w:p>
    <w:p w:rsidR="00A6167E" w:rsidRPr="00A6167E" w:rsidRDefault="00A6167E" w:rsidP="00A6167E">
      <w:pPr>
        <w:pStyle w:val="Normal0"/>
        <w:rPr>
          <w:rFonts w:eastAsiaTheme="minorHAnsi"/>
          <w:b/>
          <w:lang w:eastAsia="en-US"/>
        </w:rPr>
      </w:pPr>
    </w:p>
    <w:p w:rsidR="00A6167E" w:rsidRPr="00A6167E" w:rsidRDefault="00A6167E" w:rsidP="00A6167E">
      <w:pPr>
        <w:rPr>
          <w:rFonts w:eastAsiaTheme="minorHAnsi" w:cs="Arial"/>
          <w:b/>
          <w:szCs w:val="24"/>
          <w:lang w:eastAsia="en-US"/>
        </w:rPr>
      </w:pPr>
      <w:proofErr w:type="spellStart"/>
      <w:r w:rsidRPr="00A6167E">
        <w:rPr>
          <w:rFonts w:eastAsiaTheme="minorHAnsi" w:cs="Arial"/>
          <w:b/>
          <w:szCs w:val="24"/>
          <w:lang w:eastAsia="en-US"/>
        </w:rPr>
        <w:t>Hatcham</w:t>
      </w:r>
      <w:proofErr w:type="spellEnd"/>
      <w:r w:rsidRPr="00A6167E">
        <w:rPr>
          <w:rFonts w:eastAsiaTheme="minorHAnsi" w:cs="Arial"/>
          <w:b/>
          <w:szCs w:val="24"/>
          <w:lang w:eastAsia="en-US"/>
        </w:rPr>
        <w:t xml:space="preserve"> Mews Conservation Area</w:t>
      </w:r>
      <w:r w:rsidRPr="00A6167E">
        <w:rPr>
          <w:rFonts w:eastAsiaTheme="minorHAnsi" w:cs="Arial"/>
          <w:b/>
          <w:szCs w:val="24"/>
          <w:lang w:eastAsia="en-US"/>
        </w:rPr>
        <w:t>:</w:t>
      </w:r>
    </w:p>
    <w:p w:rsidR="00A6167E" w:rsidRDefault="00A6167E" w:rsidP="00A6167E">
      <w:pPr>
        <w:rPr>
          <w:rFonts w:eastAsiaTheme="minorHAnsi" w:cs="Arial"/>
          <w:szCs w:val="24"/>
          <w:lang w:eastAsia="en-US"/>
        </w:rPr>
      </w:pPr>
      <w:r w:rsidRPr="00A6167E">
        <w:rPr>
          <w:rFonts w:eastAsiaTheme="minorHAnsi" w:cs="Arial"/>
          <w:b/>
          <w:szCs w:val="24"/>
          <w:lang w:eastAsia="en-US"/>
        </w:rPr>
        <w:t xml:space="preserve">34A </w:t>
      </w:r>
      <w:proofErr w:type="spellStart"/>
      <w:r w:rsidRPr="00A6167E">
        <w:rPr>
          <w:rFonts w:eastAsiaTheme="minorHAnsi" w:cs="Arial"/>
          <w:b/>
          <w:szCs w:val="24"/>
          <w:lang w:eastAsia="en-US"/>
        </w:rPr>
        <w:t>Billington</w:t>
      </w:r>
      <w:proofErr w:type="spellEnd"/>
      <w:r w:rsidRPr="00A6167E">
        <w:rPr>
          <w:rFonts w:eastAsiaTheme="minorHAnsi" w:cs="Arial"/>
          <w:b/>
          <w:szCs w:val="24"/>
          <w:lang w:eastAsia="en-US"/>
        </w:rPr>
        <w:t xml:space="preserve"> Road, SE14</w:t>
      </w:r>
      <w:r w:rsidRPr="00A6167E">
        <w:rPr>
          <w:rFonts w:eastAsiaTheme="minorHAnsi" w:cs="Arial"/>
          <w:szCs w:val="24"/>
          <w:lang w:eastAsia="en-US"/>
        </w:rPr>
        <w:t xml:space="preserve"> Replacement windows and doors on the elevations (DC/20/119176)</w:t>
      </w:r>
    </w:p>
    <w:p w:rsidR="00A6167E" w:rsidRPr="00A6167E" w:rsidRDefault="00A6167E" w:rsidP="00A6167E">
      <w:pPr>
        <w:rPr>
          <w:rFonts w:eastAsiaTheme="minorHAnsi" w:cs="Arial"/>
          <w:szCs w:val="24"/>
          <w:lang w:eastAsia="en-US"/>
        </w:rPr>
      </w:pPr>
    </w:p>
    <w:p w:rsidR="00A6167E" w:rsidRPr="00A6167E" w:rsidRDefault="00A6167E" w:rsidP="00A6167E">
      <w:pPr>
        <w:rPr>
          <w:rFonts w:eastAsiaTheme="minorHAnsi" w:cs="Arial"/>
          <w:b/>
          <w:szCs w:val="24"/>
          <w:lang w:eastAsia="en-US"/>
        </w:rPr>
      </w:pPr>
      <w:proofErr w:type="spellStart"/>
      <w:r w:rsidRPr="00A6167E">
        <w:rPr>
          <w:rFonts w:eastAsiaTheme="minorHAnsi" w:cs="Arial"/>
          <w:b/>
          <w:szCs w:val="24"/>
          <w:lang w:eastAsia="en-US"/>
        </w:rPr>
        <w:t>Ladywell</w:t>
      </w:r>
      <w:proofErr w:type="spellEnd"/>
      <w:r w:rsidRPr="00A6167E">
        <w:rPr>
          <w:rFonts w:eastAsiaTheme="minorHAnsi" w:cs="Arial"/>
          <w:b/>
          <w:szCs w:val="24"/>
          <w:lang w:eastAsia="en-US"/>
        </w:rPr>
        <w:t xml:space="preserve"> Conservation Area</w:t>
      </w:r>
      <w:r w:rsidRPr="00A6167E">
        <w:rPr>
          <w:rFonts w:eastAsiaTheme="minorHAnsi" w:cs="Arial"/>
          <w:b/>
          <w:szCs w:val="24"/>
          <w:lang w:eastAsia="en-US"/>
        </w:rPr>
        <w:t>:</w:t>
      </w:r>
    </w:p>
    <w:p w:rsidR="00A6167E" w:rsidRDefault="00A6167E" w:rsidP="00A6167E">
      <w:pPr>
        <w:rPr>
          <w:rFonts w:eastAsiaTheme="minorHAnsi" w:cs="Arial"/>
          <w:szCs w:val="24"/>
          <w:lang w:eastAsia="en-US"/>
        </w:rPr>
      </w:pPr>
      <w:r w:rsidRPr="00A6167E">
        <w:rPr>
          <w:rFonts w:eastAsiaTheme="minorHAnsi" w:cs="Arial"/>
          <w:b/>
          <w:szCs w:val="24"/>
          <w:lang w:eastAsia="en-US"/>
        </w:rPr>
        <w:t>161 Algernon Road, SE13</w:t>
      </w:r>
      <w:r w:rsidRPr="00A6167E">
        <w:rPr>
          <w:rFonts w:eastAsiaTheme="minorHAnsi" w:cs="Arial"/>
          <w:szCs w:val="24"/>
          <w:lang w:eastAsia="en-US"/>
        </w:rPr>
        <w:t xml:space="preserve"> Alterations to the rear and side elevations at lower and upper ground floor and the construction of an outbuilding - studio at the rear garden (DC/20/119662)</w:t>
      </w:r>
    </w:p>
    <w:p w:rsidR="00A6167E" w:rsidRPr="00A6167E" w:rsidRDefault="00A6167E" w:rsidP="00A6167E">
      <w:pPr>
        <w:rPr>
          <w:rFonts w:eastAsiaTheme="minorHAnsi" w:cs="Arial"/>
          <w:szCs w:val="24"/>
          <w:lang w:eastAsia="en-US"/>
        </w:rPr>
      </w:pPr>
    </w:p>
    <w:p w:rsidR="00A6167E" w:rsidRPr="00A6167E" w:rsidRDefault="00A6167E" w:rsidP="00A6167E">
      <w:pPr>
        <w:rPr>
          <w:rFonts w:eastAsiaTheme="minorHAnsi" w:cs="Arial"/>
          <w:b/>
          <w:szCs w:val="24"/>
          <w:lang w:eastAsia="en-US"/>
        </w:rPr>
      </w:pPr>
      <w:r w:rsidRPr="00A6167E">
        <w:rPr>
          <w:rFonts w:eastAsiaTheme="minorHAnsi" w:cs="Arial"/>
          <w:b/>
          <w:szCs w:val="24"/>
          <w:lang w:eastAsia="en-US"/>
        </w:rPr>
        <w:t>Perry Fields Conservation Area</w:t>
      </w:r>
      <w:r>
        <w:rPr>
          <w:rFonts w:eastAsiaTheme="minorHAnsi" w:cs="Arial"/>
          <w:b/>
          <w:szCs w:val="24"/>
          <w:lang w:eastAsia="en-US"/>
        </w:rPr>
        <w:t>:</w:t>
      </w:r>
    </w:p>
    <w:p w:rsidR="00A6167E" w:rsidRDefault="00A6167E" w:rsidP="00A6167E">
      <w:pPr>
        <w:rPr>
          <w:rFonts w:eastAsiaTheme="minorHAnsi" w:cs="Arial"/>
          <w:szCs w:val="24"/>
          <w:lang w:eastAsia="en-US"/>
        </w:rPr>
      </w:pPr>
      <w:r w:rsidRPr="00A6167E">
        <w:rPr>
          <w:rFonts w:eastAsiaTheme="minorHAnsi" w:cs="Arial"/>
          <w:b/>
          <w:szCs w:val="24"/>
          <w:lang w:eastAsia="en-US"/>
        </w:rPr>
        <w:t>19 Allenby Road SE23</w:t>
      </w:r>
      <w:r w:rsidRPr="00A6167E">
        <w:rPr>
          <w:rFonts w:eastAsiaTheme="minorHAnsi" w:cs="Arial"/>
          <w:szCs w:val="24"/>
          <w:lang w:eastAsia="en-US"/>
        </w:rPr>
        <w:t xml:space="preserve"> Replacement timber windows to the</w:t>
      </w:r>
      <w:r>
        <w:rPr>
          <w:rFonts w:eastAsiaTheme="minorHAnsi" w:cs="Arial"/>
          <w:szCs w:val="24"/>
          <w:lang w:eastAsia="en-US"/>
        </w:rPr>
        <w:t xml:space="preserve"> elevations </w:t>
      </w:r>
      <w:r w:rsidRPr="00A6167E">
        <w:rPr>
          <w:rFonts w:eastAsiaTheme="minorHAnsi" w:cs="Arial"/>
          <w:szCs w:val="24"/>
          <w:lang w:eastAsia="en-US"/>
        </w:rPr>
        <w:t>(DC/20/119549)</w:t>
      </w:r>
    </w:p>
    <w:p w:rsidR="00A6167E" w:rsidRPr="00A6167E" w:rsidRDefault="00A6167E" w:rsidP="00A6167E">
      <w:pPr>
        <w:rPr>
          <w:rFonts w:eastAsiaTheme="minorHAnsi" w:cs="Arial"/>
          <w:szCs w:val="24"/>
          <w:lang w:eastAsia="en-US"/>
        </w:rPr>
      </w:pPr>
    </w:p>
    <w:p w:rsidR="00A6167E" w:rsidRPr="00A6167E" w:rsidRDefault="00A6167E" w:rsidP="00A6167E">
      <w:pPr>
        <w:rPr>
          <w:rFonts w:eastAsiaTheme="minorHAnsi" w:cs="Arial"/>
          <w:b/>
          <w:szCs w:val="24"/>
          <w:lang w:eastAsia="en-US"/>
        </w:rPr>
      </w:pPr>
      <w:r w:rsidRPr="00A6167E">
        <w:rPr>
          <w:rFonts w:eastAsiaTheme="minorHAnsi" w:cs="Arial"/>
          <w:b/>
          <w:szCs w:val="24"/>
          <w:lang w:eastAsia="en-US"/>
        </w:rPr>
        <w:t>Sydenham Hill /</w:t>
      </w:r>
      <w:proofErr w:type="spellStart"/>
      <w:r w:rsidRPr="00A6167E">
        <w:rPr>
          <w:rFonts w:eastAsiaTheme="minorHAnsi" w:cs="Arial"/>
          <w:b/>
          <w:szCs w:val="24"/>
          <w:lang w:eastAsia="en-US"/>
        </w:rPr>
        <w:t>Kirkdale</w:t>
      </w:r>
      <w:proofErr w:type="spellEnd"/>
      <w:r w:rsidRPr="00A6167E">
        <w:rPr>
          <w:rFonts w:eastAsiaTheme="minorHAnsi" w:cs="Arial"/>
          <w:b/>
          <w:szCs w:val="24"/>
          <w:lang w:eastAsia="en-US"/>
        </w:rPr>
        <w:t xml:space="preserve"> Conservation Area</w:t>
      </w:r>
      <w:r w:rsidRPr="00A6167E">
        <w:rPr>
          <w:rFonts w:eastAsiaTheme="minorHAnsi" w:cs="Arial"/>
          <w:b/>
          <w:szCs w:val="24"/>
          <w:lang w:eastAsia="en-US"/>
        </w:rPr>
        <w:t>:</w:t>
      </w:r>
    </w:p>
    <w:p w:rsidR="00A6167E" w:rsidRPr="00A6167E" w:rsidRDefault="00A6167E" w:rsidP="00A6167E">
      <w:pPr>
        <w:rPr>
          <w:rFonts w:eastAsiaTheme="minorHAnsi" w:cs="Arial"/>
          <w:szCs w:val="24"/>
          <w:lang w:eastAsia="en-US"/>
        </w:rPr>
      </w:pPr>
      <w:r w:rsidRPr="00A6167E">
        <w:rPr>
          <w:rFonts w:eastAsiaTheme="minorHAnsi" w:cs="Arial"/>
          <w:b/>
          <w:szCs w:val="24"/>
          <w:lang w:eastAsia="en-US"/>
        </w:rPr>
        <w:t>49 Mount Ash Road, SE26</w:t>
      </w:r>
      <w:r w:rsidRPr="00A6167E">
        <w:rPr>
          <w:rFonts w:eastAsiaTheme="minorHAnsi" w:cs="Arial"/>
          <w:szCs w:val="24"/>
          <w:lang w:eastAsia="en-US"/>
        </w:rPr>
        <w:t xml:space="preserve"> Demolition of existing rear extension at basement level and the construction of a single storey extension (DC/20/119666)</w:t>
      </w:r>
    </w:p>
    <w:p w:rsidR="00A6167E" w:rsidRPr="00A6167E" w:rsidRDefault="00A6167E" w:rsidP="00A6167E">
      <w:pPr>
        <w:pStyle w:val="Normal0"/>
        <w:rPr>
          <w:rFonts w:eastAsiaTheme="minorHAnsi"/>
          <w:lang w:eastAsia="en-US"/>
        </w:rPr>
      </w:pPr>
    </w:p>
    <w:p w:rsidR="00A6167E" w:rsidRPr="00A6167E" w:rsidRDefault="00A6167E" w:rsidP="00A6167E">
      <w:pPr>
        <w:pStyle w:val="Normal0"/>
        <w:rPr>
          <w:rFonts w:eastAsiaTheme="minorHAnsi"/>
          <w:b/>
          <w:lang w:eastAsia="en-US"/>
        </w:rPr>
      </w:pPr>
      <w:r w:rsidRPr="00A6167E">
        <w:rPr>
          <w:rFonts w:eastAsiaTheme="minorHAnsi"/>
          <w:b/>
          <w:lang w:eastAsia="en-US"/>
        </w:rPr>
        <w:t>Telegraph Hill Conservation Area</w:t>
      </w:r>
      <w:r w:rsidRPr="00A6167E">
        <w:rPr>
          <w:rFonts w:eastAsiaTheme="minorHAnsi"/>
          <w:b/>
          <w:lang w:eastAsia="en-US"/>
        </w:rPr>
        <w:t>:</w:t>
      </w:r>
    </w:p>
    <w:p w:rsidR="00A6167E" w:rsidRPr="00A6167E" w:rsidRDefault="00A6167E" w:rsidP="00A6167E">
      <w:pPr>
        <w:pStyle w:val="Normal0"/>
        <w:rPr>
          <w:rFonts w:eastAsiaTheme="minorHAnsi"/>
          <w:lang w:eastAsia="en-US"/>
        </w:rPr>
      </w:pPr>
      <w:r w:rsidRPr="00A6167E">
        <w:rPr>
          <w:rFonts w:eastAsiaTheme="minorHAnsi"/>
          <w:b/>
          <w:lang w:eastAsia="en-US"/>
        </w:rPr>
        <w:t xml:space="preserve">121 </w:t>
      </w:r>
      <w:proofErr w:type="spellStart"/>
      <w:r w:rsidRPr="00A6167E">
        <w:rPr>
          <w:rFonts w:eastAsiaTheme="minorHAnsi"/>
          <w:b/>
          <w:lang w:eastAsia="en-US"/>
        </w:rPr>
        <w:t>Drakefell</w:t>
      </w:r>
      <w:proofErr w:type="spellEnd"/>
      <w:r w:rsidRPr="00A6167E">
        <w:rPr>
          <w:rFonts w:eastAsiaTheme="minorHAnsi"/>
          <w:b/>
          <w:lang w:eastAsia="en-US"/>
        </w:rPr>
        <w:t xml:space="preserve"> Road, SE4</w:t>
      </w:r>
      <w:r w:rsidRPr="00A6167E">
        <w:rPr>
          <w:rFonts w:eastAsiaTheme="minorHAnsi"/>
          <w:lang w:eastAsia="en-US"/>
        </w:rPr>
        <w:t xml:space="preserve"> Construction of a single storey outbuilding to the rear garden, alterations to the side and rear elevations of the rear outrigger, re-paving and construction of a new pier, boundary wall with metal railings and new gate to the front garden (DC/20/119530)</w:t>
      </w:r>
    </w:p>
    <w:p w:rsidR="00A6167E" w:rsidRPr="00A6167E" w:rsidRDefault="00A6167E" w:rsidP="00A6167E">
      <w:pPr>
        <w:pStyle w:val="Normal0"/>
        <w:rPr>
          <w:rFonts w:eastAsiaTheme="minorHAnsi"/>
          <w:lang w:eastAsia="en-US"/>
        </w:rPr>
      </w:pPr>
      <w:r w:rsidRPr="00A6167E">
        <w:rPr>
          <w:rFonts w:eastAsiaTheme="minorHAnsi"/>
          <w:b/>
          <w:lang w:eastAsia="en-US"/>
        </w:rPr>
        <w:t>21 Waller Road, SE14</w:t>
      </w:r>
      <w:r>
        <w:rPr>
          <w:rFonts w:eastAsiaTheme="minorHAnsi"/>
          <w:lang w:eastAsia="en-US"/>
        </w:rPr>
        <w:t xml:space="preserve"> </w:t>
      </w:r>
      <w:r w:rsidRPr="00A6167E">
        <w:rPr>
          <w:rFonts w:eastAsiaTheme="minorHAnsi"/>
          <w:lang w:eastAsia="en-US"/>
        </w:rPr>
        <w:t>Conversion of existing lower ground floor to provide self-contained unit, construction of a single-storey rear and side extension (wrap around), dormer extension to the main rear roof slope, two rear roof lights, new window and access door to the front elevation and the installation of replacement windows and door on all elevations (DC/20/119263)</w:t>
      </w:r>
    </w:p>
    <w:p w:rsidR="00A6167E" w:rsidRPr="00A6167E" w:rsidRDefault="00A6167E" w:rsidP="00A6167E">
      <w:pPr>
        <w:pStyle w:val="Normal0"/>
        <w:rPr>
          <w:rFonts w:eastAsiaTheme="minorHAnsi"/>
          <w:lang w:eastAsia="en-US"/>
        </w:rPr>
      </w:pPr>
      <w:r w:rsidRPr="00A6167E">
        <w:rPr>
          <w:rFonts w:eastAsiaTheme="minorHAnsi"/>
          <w:b/>
          <w:lang w:eastAsia="en-US"/>
        </w:rPr>
        <w:t>7 Waller Road, SE14</w:t>
      </w:r>
      <w:r w:rsidRPr="00A6167E">
        <w:rPr>
          <w:rFonts w:eastAsiaTheme="minorHAnsi"/>
          <w:lang w:eastAsia="en-US"/>
        </w:rPr>
        <w:t xml:space="preserve"> Reconfiguration to provide three flats, together with the construction of a single storey rear extension, rear dormer extension, two roof lights in the front roof slope (DC/20/119485) </w:t>
      </w:r>
    </w:p>
    <w:p w:rsidR="00A6167E" w:rsidRPr="00A6167E" w:rsidRDefault="00A6167E" w:rsidP="00A6167E">
      <w:pPr>
        <w:pStyle w:val="Normal0"/>
        <w:rPr>
          <w:rFonts w:eastAsiaTheme="minorHAnsi"/>
          <w:lang w:eastAsia="en-US"/>
        </w:rPr>
      </w:pPr>
      <w:r w:rsidRPr="00A6167E">
        <w:rPr>
          <w:rFonts w:eastAsiaTheme="minorHAnsi"/>
          <w:b/>
          <w:lang w:eastAsia="en-US"/>
        </w:rPr>
        <w:t xml:space="preserve">24B </w:t>
      </w:r>
      <w:proofErr w:type="spellStart"/>
      <w:r w:rsidRPr="00A6167E">
        <w:rPr>
          <w:rFonts w:eastAsiaTheme="minorHAnsi"/>
          <w:b/>
          <w:lang w:eastAsia="en-US"/>
        </w:rPr>
        <w:t>Jerningham</w:t>
      </w:r>
      <w:proofErr w:type="spellEnd"/>
      <w:r w:rsidRPr="00A6167E">
        <w:rPr>
          <w:rFonts w:eastAsiaTheme="minorHAnsi"/>
          <w:b/>
          <w:lang w:eastAsia="en-US"/>
        </w:rPr>
        <w:t xml:space="preserve"> Road SE14 </w:t>
      </w:r>
      <w:r w:rsidRPr="00A6167E">
        <w:rPr>
          <w:rFonts w:eastAsiaTheme="minorHAnsi"/>
          <w:lang w:eastAsia="en-US"/>
        </w:rPr>
        <w:t>Replacement windows and doors on the elevations (DC/20/119407)</w:t>
      </w:r>
    </w:p>
    <w:p w:rsidR="00A6167E" w:rsidRPr="00A6167E" w:rsidRDefault="00A6167E" w:rsidP="00A6167E">
      <w:pPr>
        <w:pStyle w:val="Normal0"/>
        <w:rPr>
          <w:rFonts w:eastAsiaTheme="minorHAnsi"/>
          <w:lang w:eastAsia="en-US"/>
        </w:rPr>
      </w:pPr>
      <w:r w:rsidRPr="00A6167E">
        <w:rPr>
          <w:rFonts w:eastAsiaTheme="minorHAnsi"/>
          <w:b/>
          <w:lang w:eastAsia="en-US"/>
        </w:rPr>
        <w:t xml:space="preserve">47 </w:t>
      </w:r>
      <w:proofErr w:type="spellStart"/>
      <w:r w:rsidRPr="00A6167E">
        <w:rPr>
          <w:rFonts w:eastAsiaTheme="minorHAnsi"/>
          <w:b/>
          <w:lang w:eastAsia="en-US"/>
        </w:rPr>
        <w:t>Jerningham</w:t>
      </w:r>
      <w:proofErr w:type="spellEnd"/>
      <w:r w:rsidRPr="00A6167E">
        <w:rPr>
          <w:rFonts w:eastAsiaTheme="minorHAnsi"/>
          <w:b/>
          <w:lang w:eastAsia="en-US"/>
        </w:rPr>
        <w:t xml:space="preserve"> Road SE14</w:t>
      </w:r>
      <w:r w:rsidRPr="00A6167E">
        <w:rPr>
          <w:rFonts w:eastAsiaTheme="minorHAnsi"/>
          <w:lang w:eastAsia="en-US"/>
        </w:rPr>
        <w:t xml:space="preserve"> Replacement windows on the front elevation and existing front hardstanding with new hardstanding features (DC/20/119588)</w:t>
      </w:r>
    </w:p>
    <w:p w:rsidR="00A6167E" w:rsidRDefault="00A6167E" w:rsidP="00A6167E">
      <w:pPr>
        <w:pStyle w:val="Normal0"/>
        <w:rPr>
          <w:rFonts w:eastAsiaTheme="minorHAnsi"/>
          <w:lang w:eastAsia="en-US"/>
        </w:rPr>
      </w:pPr>
      <w:r w:rsidRPr="00A6167E">
        <w:rPr>
          <w:rFonts w:eastAsiaTheme="minorHAnsi"/>
          <w:b/>
          <w:lang w:eastAsia="en-US"/>
        </w:rPr>
        <w:t xml:space="preserve">150 </w:t>
      </w:r>
      <w:proofErr w:type="spellStart"/>
      <w:r w:rsidRPr="00A6167E">
        <w:rPr>
          <w:rFonts w:eastAsiaTheme="minorHAnsi"/>
          <w:b/>
          <w:lang w:eastAsia="en-US"/>
        </w:rPr>
        <w:t>Jerningham</w:t>
      </w:r>
      <w:proofErr w:type="spellEnd"/>
      <w:r w:rsidRPr="00A6167E">
        <w:rPr>
          <w:rFonts w:eastAsiaTheme="minorHAnsi"/>
          <w:b/>
          <w:lang w:eastAsia="en-US"/>
        </w:rPr>
        <w:t xml:space="preserve"> Road SE14</w:t>
      </w:r>
      <w:r w:rsidRPr="00A6167E">
        <w:rPr>
          <w:rFonts w:eastAsiaTheme="minorHAnsi"/>
          <w:lang w:eastAsia="en-US"/>
        </w:rPr>
        <w:t xml:space="preserve"> Replacement windows and doors on the front and rear elevations (DC/20/119595)</w:t>
      </w:r>
    </w:p>
    <w:p w:rsidR="00A6167E" w:rsidRPr="00A6167E" w:rsidRDefault="00A6167E" w:rsidP="00A6167E">
      <w:pPr>
        <w:pStyle w:val="Normal0"/>
        <w:rPr>
          <w:rFonts w:eastAsiaTheme="minorHAnsi"/>
          <w:lang w:eastAsia="en-US"/>
        </w:rPr>
      </w:pP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t xml:space="preserve">The applications and any drawings submitted may be inspected between 9am-1pm, Mondays-Friday in the Planning Information Office, </w:t>
      </w:r>
      <w:proofErr w:type="spellStart"/>
      <w:r w:rsidRPr="00A6167E">
        <w:rPr>
          <w:rFonts w:cs="Arial"/>
          <w:bCs/>
          <w:szCs w:val="24"/>
        </w:rPr>
        <w:t>Catford</w:t>
      </w:r>
      <w:proofErr w:type="spellEnd"/>
      <w:r w:rsidRPr="00A6167E">
        <w:rPr>
          <w:rFonts w:cs="Arial"/>
          <w:bCs/>
          <w:szCs w:val="24"/>
        </w:rPr>
        <w:t xml:space="preserve"> Library, Ground Floor, Laurence House, and 1 </w:t>
      </w:r>
      <w:proofErr w:type="spellStart"/>
      <w:r w:rsidRPr="00A6167E">
        <w:rPr>
          <w:rFonts w:cs="Arial"/>
          <w:bCs/>
          <w:szCs w:val="24"/>
        </w:rPr>
        <w:t>Catford</w:t>
      </w:r>
      <w:proofErr w:type="spellEnd"/>
      <w:r w:rsidRPr="00A6167E">
        <w:rPr>
          <w:rFonts w:cs="Arial"/>
          <w:bCs/>
          <w:szCs w:val="24"/>
        </w:rPr>
        <w:t xml:space="preserve"> Road, London, SE6 4RU </w:t>
      </w: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t>And on the Lewisham web site at http://planning.lewisham.gov.uk/online-applications/</w:t>
      </w: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t>Any person who wishes to make representations/objections on the applications should write to me at the above address within 21 days from the date of this Notice.</w:t>
      </w: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t xml:space="preserve">Dated </w:t>
      </w:r>
      <w:bookmarkStart w:id="0" w:name="_GoBack"/>
      <w:r w:rsidRPr="00A6167E">
        <w:rPr>
          <w:rFonts w:cs="Arial"/>
          <w:bCs/>
          <w:szCs w:val="24"/>
        </w:rPr>
        <w:t>30 December 2020</w:t>
      </w:r>
      <w:bookmarkEnd w:id="0"/>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lastRenderedPageBreak/>
        <w:t>Emma Talbot</w:t>
      </w:r>
    </w:p>
    <w:p w:rsidR="00A6167E" w:rsidRPr="00A6167E" w:rsidRDefault="00A6167E" w:rsidP="00A6167E">
      <w:pPr>
        <w:widowControl/>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s>
        <w:autoSpaceDE w:val="0"/>
        <w:autoSpaceDN w:val="0"/>
        <w:adjustRightInd w:val="0"/>
        <w:jc w:val="both"/>
        <w:rPr>
          <w:rFonts w:cs="Arial"/>
          <w:bCs/>
          <w:szCs w:val="24"/>
        </w:rPr>
      </w:pPr>
      <w:r w:rsidRPr="00A6167E">
        <w:rPr>
          <w:rFonts w:cs="Arial"/>
          <w:bCs/>
          <w:szCs w:val="24"/>
        </w:rPr>
        <w:t>Director of Planning</w:t>
      </w:r>
    </w:p>
    <w:p w:rsidR="00A6167E" w:rsidRPr="00A6167E" w:rsidRDefault="00A6167E" w:rsidP="00A6167E">
      <w:pPr>
        <w:rPr>
          <w:rFonts w:cs="Arial"/>
          <w:szCs w:val="24"/>
        </w:rPr>
      </w:pPr>
    </w:p>
    <w:p w:rsidR="004E5EE3" w:rsidRPr="00A6167E" w:rsidRDefault="004E5EE3" w:rsidP="00403642">
      <w:pPr>
        <w:rPr>
          <w:szCs w:val="24"/>
        </w:rPr>
      </w:pPr>
    </w:p>
    <w:sectPr w:rsidR="004E5EE3" w:rsidRPr="00A6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44"/>
    <w:rsid w:val="00027128"/>
    <w:rsid w:val="00080F0C"/>
    <w:rsid w:val="00086CCC"/>
    <w:rsid w:val="00097CF3"/>
    <w:rsid w:val="000B210B"/>
    <w:rsid w:val="001B083B"/>
    <w:rsid w:val="00217CE5"/>
    <w:rsid w:val="0022436D"/>
    <w:rsid w:val="002C345B"/>
    <w:rsid w:val="00384FBF"/>
    <w:rsid w:val="004006B7"/>
    <w:rsid w:val="00403642"/>
    <w:rsid w:val="004502D9"/>
    <w:rsid w:val="004D15D7"/>
    <w:rsid w:val="004D2FAC"/>
    <w:rsid w:val="004E5EE3"/>
    <w:rsid w:val="00571D4B"/>
    <w:rsid w:val="00585DEF"/>
    <w:rsid w:val="00585F5B"/>
    <w:rsid w:val="00695843"/>
    <w:rsid w:val="00750FA1"/>
    <w:rsid w:val="007A193E"/>
    <w:rsid w:val="007F4BA1"/>
    <w:rsid w:val="00810F4C"/>
    <w:rsid w:val="008D7C56"/>
    <w:rsid w:val="00967E44"/>
    <w:rsid w:val="009768F5"/>
    <w:rsid w:val="00981B19"/>
    <w:rsid w:val="009C25E8"/>
    <w:rsid w:val="009F5ABF"/>
    <w:rsid w:val="009F5B27"/>
    <w:rsid w:val="00A6167E"/>
    <w:rsid w:val="00A776D0"/>
    <w:rsid w:val="00A80E16"/>
    <w:rsid w:val="00A8194A"/>
    <w:rsid w:val="00AF3063"/>
    <w:rsid w:val="00B97913"/>
    <w:rsid w:val="00BC7DD3"/>
    <w:rsid w:val="00BD0547"/>
    <w:rsid w:val="00C01803"/>
    <w:rsid w:val="00D039C1"/>
    <w:rsid w:val="00D06F49"/>
    <w:rsid w:val="00D56C28"/>
    <w:rsid w:val="00D70602"/>
    <w:rsid w:val="00E52D18"/>
    <w:rsid w:val="00E738B9"/>
    <w:rsid w:val="00ED1298"/>
    <w:rsid w:val="00F11A27"/>
    <w:rsid w:val="00F378C1"/>
    <w:rsid w:val="00F80CDB"/>
    <w:rsid w:val="00F820AD"/>
    <w:rsid w:val="00F85AFF"/>
    <w:rsid w:val="00FB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0DDC"/>
  <w15:chartTrackingRefBased/>
  <w15:docId w15:val="{C67B9E52-A10D-4817-B3EB-BC3287F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44"/>
    <w:pPr>
      <w:widowControl w:val="0"/>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67E44"/>
    <w:pPr>
      <w:autoSpaceDE w:val="0"/>
      <w:autoSpaceDN w:val="0"/>
      <w:adjustRightInd w:val="0"/>
      <w:spacing w:after="0" w:line="240" w:lineRule="auto"/>
    </w:pPr>
    <w:rPr>
      <w:rFonts w:ascii="Arial" w:eastAsia="Times New Roman" w:hAnsi="Arial" w:cs="Arial"/>
      <w:sz w:val="24"/>
      <w:szCs w:val="24"/>
      <w:lang w:eastAsia="en-GB"/>
    </w:rPr>
  </w:style>
  <w:style w:type="paragraph" w:styleId="Caption">
    <w:name w:val="caption"/>
    <w:basedOn w:val="Normal"/>
    <w:next w:val="Normal"/>
    <w:uiPriority w:val="35"/>
    <w:unhideWhenUsed/>
    <w:qFormat/>
    <w:rsid w:val="004E5EE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Jeanette</dc:creator>
  <cp:keywords/>
  <dc:description/>
  <cp:lastModifiedBy>Roberts, Kerry-Ann</cp:lastModifiedBy>
  <cp:revision>2</cp:revision>
  <dcterms:created xsi:type="dcterms:W3CDTF">2021-03-24T14:52:00Z</dcterms:created>
  <dcterms:modified xsi:type="dcterms:W3CDTF">2021-03-24T14:52:00Z</dcterms:modified>
</cp:coreProperties>
</file>